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9.1315793991089" w:lineRule="auto"/>
        <w:ind w:left="0" w:right="0" w:firstLine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3724275</wp:posOffset>
            </wp:positionH>
            <wp:positionV relativeFrom="paragraph">
              <wp:posOffset>114300</wp:posOffset>
            </wp:positionV>
            <wp:extent cx="2921190" cy="971221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1190" cy="9712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9.1315793991089" w:lineRule="auto"/>
        <w:ind w:left="0" w:righ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Judy Federer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9.1315793991089" w:lineRule="auto"/>
        <w:ind w:left="0" w:righ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Art Scholarship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9.1315793991089" w:lineRule="auto"/>
        <w:ind w:left="0" w:right="0" w:firstLine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9.1315793991089" w:lineRule="auto"/>
        <w:ind w:left="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PURPOSE OF THE  $500 ART SCHOLARSHIP </w:t>
      </w:r>
    </w:p>
    <w:p w:rsidR="00000000" w:rsidDel="00000000" w:rsidP="00000000" w:rsidRDefault="00000000" w:rsidRPr="00000000" w14:paraId="00000006">
      <w:pPr>
        <w:widowControl w:val="0"/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award a graduating Bracken County 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grade  student who has excelled in  the visual arts and will be  attending college or vocational school. (It is not a requirement that  applicants plan on pursuing a career in an art-related field) </w:t>
      </w:r>
    </w:p>
    <w:p w:rsidR="00000000" w:rsidDel="00000000" w:rsidP="00000000" w:rsidRDefault="00000000" w:rsidRPr="00000000" w14:paraId="00000007">
      <w:pPr>
        <w:widowControl w:val="0"/>
        <w:spacing w:before="135.13641357421875" w:line="240" w:lineRule="auto"/>
        <w:rPr>
          <w:rFonts w:ascii="Times New Roman" w:cs="Times New Roman" w:eastAsia="Times New Roman" w:hAnsi="Times New Roman"/>
          <w:i w:val="1"/>
          <w:sz w:val="21.68000030517578"/>
          <w:szCs w:val="21.6800003051757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.68000030517578"/>
          <w:szCs w:val="21.68000030517578"/>
          <w:rtl w:val="0"/>
        </w:rPr>
        <w:t xml:space="preserve">The Augusta Art Guild is an  organization of artists and  those who believe there are  many visual, emotional and  </w:t>
      </w:r>
    </w:p>
    <w:p w:rsidR="00000000" w:rsidDel="00000000" w:rsidP="00000000" w:rsidRDefault="00000000" w:rsidRPr="00000000" w14:paraId="00000008">
      <w:pPr>
        <w:widowControl w:val="0"/>
        <w:spacing w:before="5.6134033203125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.68000030517578"/>
          <w:szCs w:val="21.68000030517578"/>
          <w:rtl w:val="0"/>
        </w:rPr>
        <w:t xml:space="preserve">educational experiences that  can only be perceived through  the arts.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27.90765762329102" w:lineRule="auto"/>
        <w:ind w:left="-720" w:right="0" w:firstLine="72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CANDIDATE QUALIFICATIONS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Deadline: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1st)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90765762329102" w:lineRule="auto"/>
        <w:ind w:left="-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Students must submit a high school transcript.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11376953125" w:line="227.909703254699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Candidates must have at least two reference letters from a principal,  guidance counselor, or teacher – preferably an art teacher.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11376953125" w:line="229.9082994461059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The candidate must submit a one page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type-written letter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explaining their  career goals and what they hope to attain through a college or vocational  education.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083984375" w:line="231.9059085845947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Attach images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3 - 5 portfolio pieces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(or send digitally to augustaartguild@gmail,com)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8165283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INFORMATION - Please print clearly!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5205078125" w:line="231.9053792953491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Candidate’s Name: 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6168212890625" w:line="231.90690994262695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6082763671875" w:line="330.2679347991943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address:___________________________________________ Age: _______ Gender: M or F, Birth Date: ______/______/_____ (mm/dd/yy) Grade: _________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6082763671875" w:line="330.2679347991943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School: _________________________________________ Number in graduation class: ________ Rank in class: _______ Grade Point Average: _________ ACT composite score: ___________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1953125" w:line="231.90869808197021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activities in which you have participated &amp; any honors or awards received:  ________________________________________________________________________________________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60919189453125" w:line="331.8671607971191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 ________________________________________________________________________________________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0531005859375" w:line="329.8686790466308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Applicant’s signature: ________________________________________________Da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te:_________________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0531005859375" w:line="329.8686790466308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pgSz w:h="15840" w:w="12240" w:orient="portrait"/>
          <w:pgMar w:bottom="1279.5989990234375" w:top="865.999755859375" w:left="722.7999877929688" w:right="919.46044921875" w:header="0" w:footer="720"/>
          <w:pgNumType w:start="1"/>
          <w:cols w:equalWidth="0" w:num="1">
            <w:col w:space="0" w:w="10597.72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or guardian’s signature: _________________________________________ Date: 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64959716796875" w:line="240" w:lineRule="auto"/>
        <w:ind w:left="0" w:right="2224.77111816406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Honoring Bracken County Artist Judy Federer, 1937 - 2007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11347961426" w:lineRule="auto"/>
        <w:ind w:left="191.0311889648437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Judy Federer was a lifelong resident of Bracken County and a founding member of the Augusta Art Guild. It  was her dream to organize an art guild so the many artists in the area would have a place to share their  talents. This scholarship is a living reminder of Judy's gift to the community she loved.</w:t>
      </w:r>
    </w:p>
    <w:sectPr>
      <w:type w:val="continuous"/>
      <w:pgSz w:h="15840" w:w="12240" w:orient="portrait"/>
      <w:pgMar w:bottom="1279.5989990234375" w:top="865.999755859375" w:left="722.7999877929688" w:right="840.108642578125" w:header="0" w:footer="720"/>
      <w:cols w:equalWidth="0" w:num="1">
        <w:col w:space="0" w:w="10677.09136962890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